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ascii="方正大标宋简体" w:hAnsi="方正大标宋简体" w:eastAsia="方正大标宋简体" w:cs="方正大标宋简体"/>
          <w:color w:val="000000"/>
          <w:sz w:val="44"/>
          <w:szCs w:val="44"/>
        </w:rPr>
        <w:t>面试应试者须知</w:t>
      </w:r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</w:pPr>
      <w:r>
        <w:rPr>
          <w:bdr w:val="none" w:color="auto" w:sz="0" w:space="0"/>
        </w:rPr>
        <w:t> 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0"/>
        <w:jc w:val="both"/>
        <w:textAlignment w:val="auto"/>
      </w:pPr>
      <w:r>
        <w:rPr>
          <w:rFonts w:ascii="仿宋_GB2312" w:eastAsia="仿宋_GB2312" w:cs="仿宋_GB2312"/>
          <w:color w:val="000000"/>
          <w:sz w:val="30"/>
          <w:szCs w:val="30"/>
        </w:rPr>
        <w:t>一、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应试者应持本人有效身份证、笔试准考证、面试通知单，在规定时间到指定地点集中。逾期未到的，按主动放弃处理。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2"/>
        <w:jc w:val="both"/>
        <w:textAlignment w:val="auto"/>
      </w:pPr>
      <w:r>
        <w:rPr>
          <w:rFonts w:ascii="黑体" w:hAnsi="宋体" w:eastAsia="黑体" w:cs="黑体"/>
          <w:b/>
          <w:bCs/>
          <w:color w:val="000000"/>
          <w:sz w:val="30"/>
          <w:szCs w:val="30"/>
        </w:rPr>
        <w:t>二、面试期间实行全封闭，</w:t>
      </w:r>
      <w:r>
        <w:rPr>
          <w:rFonts w:hint="eastAsia" w:ascii="黑体" w:hAnsi="宋体" w:eastAsia="黑体" w:cs="黑体"/>
          <w:b/>
          <w:bCs/>
          <w:color w:val="000000"/>
          <w:sz w:val="30"/>
          <w:szCs w:val="30"/>
        </w:rPr>
        <w:t>应试者不得与外界进行任何形式的交流。如携带手机、平板、耳机或其他电子通讯设备，进入考点后须主动上交工作人员集中保管，面试结束统一发放。严禁任何人以任何理由将通讯设备、电子设备带入面试区域，如有发现一律按规定处理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三、参加面试应保持仪容整洁、衣着得体，禁止穿戴及佩戴有标志性的服装和饰品（含各种徽章）。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四、进入考点后要服从工作人员管理，</w:t>
      </w:r>
      <w:r>
        <w:rPr>
          <w:rFonts w:hint="eastAsia" w:ascii="仿宋_GB2312" w:eastAsia="仿宋_GB2312" w:cs="仿宋_GB2312"/>
          <w:b/>
          <w:bCs/>
          <w:color w:val="000000"/>
          <w:sz w:val="30"/>
          <w:szCs w:val="30"/>
        </w:rPr>
        <w:t>不得大声喧哗，不得随意走动，不得抽烟，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未经允许不得以任何形式向考官或其他人员透露本人姓名、家庭情况等个人信息。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五、应试者在规定的时间内，按要求思考作答题目，未听清题目或要求的，可请求考官重述。每道题答完后，说“回答完毕”提醒考官。面试结束应立即离开面试室，不得带走草稿纸等任何物品。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六、面试过程中发现其他应试者存在作弊行为的，可向工作人员举报。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七、发现应试者有违纪情况，将视情节轻重给予警告直至取消考试资格。凡严重扰乱面试秩序，辱骂考官或工作人员，威胁他人安全者，除取消考试资格外，将进行严肃处理。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0"/>
        <w:jc w:val="both"/>
        <w:textAlignment w:val="auto"/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八、本次面试考场全天封闭，考点提供饮水和午餐，不提供早餐，请应试者根据自身需要做好饮食准备；请有高血压、糖尿病、低血糖等病史的考生自行携带好相关药品。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firstLine="682"/>
        <w:jc w:val="both"/>
        <w:textAlignment w:val="auto"/>
      </w:pPr>
      <w:r>
        <w:rPr>
          <w:rFonts w:hint="eastAsia" w:ascii="黑体" w:hAnsi="宋体" w:eastAsia="黑体" w:cs="黑体"/>
          <w:b/>
          <w:bCs/>
          <w:color w:val="000000"/>
          <w:sz w:val="30"/>
          <w:szCs w:val="30"/>
        </w:rPr>
        <w:t>九、请考生根据面试时间结合自身需求提前安排行程并预定酒店。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YTY4ZDZjOTIyMWYwODM1NjEyMTFiMzBlODc0ODcifQ=="/>
  </w:docVars>
  <w:rsids>
    <w:rsidRoot w:val="00000000"/>
    <w:rsid w:val="42A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2024-04-22T02:28:49Z</dcterms:created>
  <dc:creator>wang</dc:creator>
  <cp:lastModifiedBy>血薇</cp:lastModifiedBy>
  <dcterms:modified xsi:type="dcterms:W3CDTF">2024-04-22T02:29:31Z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CBB4B66E4B8A4085B893ADF24ED94F84_12</vt:lpwstr>
  </property>
</Properties>
</file>