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三门峡市基本公共卫生服务补助资金</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转移支付202</w:t>
      </w:r>
      <w:r>
        <w:rPr>
          <w:rFonts w:hint="eastAsia" w:ascii="方正小标宋简体" w:hAnsi="方正小标宋简体" w:eastAsia="方正小标宋简体" w:cs="方正小标宋简体"/>
          <w:sz w:val="44"/>
          <w:szCs w:val="44"/>
          <w:lang w:val="en-US" w:eastAsia="zh-CN"/>
        </w:rPr>
        <w:t>1</w:t>
      </w:r>
      <w:r>
        <w:rPr>
          <w:rFonts w:hint="eastAsia" w:ascii="方正小标宋简体" w:hAnsi="方正小标宋简体" w:eastAsia="方正小标宋简体" w:cs="方正小标宋简体"/>
          <w:sz w:val="44"/>
          <w:szCs w:val="44"/>
        </w:rPr>
        <w:t>年度绩效自评报告</w:t>
      </w:r>
    </w:p>
    <w:p>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按照《河南省卫生健康</w:t>
      </w:r>
      <w:r>
        <w:rPr>
          <w:rFonts w:hint="eastAsia" w:ascii="仿宋" w:hAnsi="仿宋" w:eastAsia="仿宋" w:cs="仿宋"/>
          <w:sz w:val="32"/>
          <w:szCs w:val="32"/>
          <w:lang w:eastAsia="zh-CN"/>
        </w:rPr>
        <w:t>委员会</w:t>
      </w:r>
      <w:r>
        <w:rPr>
          <w:rFonts w:hint="eastAsia" w:ascii="仿宋" w:hAnsi="仿宋" w:eastAsia="仿宋" w:cs="仿宋"/>
          <w:sz w:val="32"/>
          <w:szCs w:val="32"/>
          <w:lang w:val="en-US" w:eastAsia="zh-CN"/>
        </w:rPr>
        <w:t xml:space="preserve"> 河南省中医管理局</w:t>
      </w:r>
      <w:r>
        <w:rPr>
          <w:rFonts w:hint="eastAsia" w:ascii="仿宋" w:hAnsi="仿宋" w:eastAsia="仿宋" w:cs="仿宋"/>
          <w:sz w:val="32"/>
          <w:szCs w:val="32"/>
        </w:rPr>
        <w:t>关于开展202</w:t>
      </w:r>
      <w:r>
        <w:rPr>
          <w:rFonts w:hint="eastAsia" w:ascii="仿宋" w:hAnsi="仿宋" w:eastAsia="仿宋" w:cs="仿宋"/>
          <w:sz w:val="32"/>
          <w:szCs w:val="32"/>
          <w:lang w:val="en-US" w:eastAsia="zh-CN"/>
        </w:rPr>
        <w:t>1</w:t>
      </w:r>
      <w:r>
        <w:rPr>
          <w:rFonts w:hint="eastAsia" w:ascii="仿宋" w:hAnsi="仿宋" w:eastAsia="仿宋" w:cs="仿宋"/>
          <w:sz w:val="32"/>
          <w:szCs w:val="32"/>
        </w:rPr>
        <w:t>年度中央对我省卫生健康转移支付资金绩效评价工作的通知》</w:t>
      </w:r>
      <w:r>
        <w:rPr>
          <w:rFonts w:hint="eastAsia" w:ascii="仿宋" w:hAnsi="仿宋" w:eastAsia="仿宋" w:cs="仿宋"/>
          <w:sz w:val="32"/>
          <w:szCs w:val="32"/>
          <w:lang w:eastAsia="zh-CN"/>
        </w:rPr>
        <w:t>（豫卫财务</w:t>
      </w:r>
      <w:r>
        <w:rPr>
          <w:rFonts w:hint="eastAsia" w:ascii="仿宋" w:hAnsi="仿宋" w:eastAsia="仿宋" w:cs="仿宋"/>
          <w:sz w:val="32"/>
          <w:szCs w:val="32"/>
          <w:lang w:val="en-US" w:eastAsia="zh-CN"/>
        </w:rPr>
        <w:t>〔2021〕30号</w:t>
      </w:r>
      <w:r>
        <w:rPr>
          <w:rFonts w:hint="eastAsia" w:ascii="仿宋" w:hAnsi="仿宋" w:eastAsia="仿宋" w:cs="仿宋"/>
          <w:sz w:val="32"/>
          <w:szCs w:val="32"/>
          <w:lang w:eastAsia="zh-CN"/>
        </w:rPr>
        <w:t>）</w:t>
      </w:r>
      <w:r>
        <w:rPr>
          <w:rFonts w:hint="eastAsia" w:ascii="仿宋" w:hAnsi="仿宋" w:eastAsia="仿宋" w:cs="仿宋"/>
          <w:sz w:val="32"/>
          <w:szCs w:val="32"/>
        </w:rPr>
        <w:t>要求，</w:t>
      </w:r>
      <w:r>
        <w:rPr>
          <w:rFonts w:hint="eastAsia" w:ascii="仿宋" w:hAnsi="仿宋" w:eastAsia="仿宋" w:cs="仿宋"/>
          <w:sz w:val="32"/>
          <w:szCs w:val="32"/>
          <w:lang w:eastAsia="zh-CN"/>
        </w:rPr>
        <w:t>现将</w:t>
      </w:r>
      <w:r>
        <w:rPr>
          <w:rFonts w:hint="eastAsia" w:ascii="仿宋" w:hAnsi="仿宋" w:eastAsia="仿宋" w:cs="仿宋"/>
          <w:sz w:val="32"/>
          <w:szCs w:val="32"/>
        </w:rPr>
        <w:t>基本公共卫生服务</w:t>
      </w:r>
      <w:r>
        <w:rPr>
          <w:rFonts w:hint="eastAsia" w:ascii="仿宋" w:hAnsi="仿宋" w:eastAsia="仿宋" w:cs="仿宋"/>
          <w:sz w:val="32"/>
          <w:szCs w:val="32"/>
          <w:lang w:eastAsia="zh-CN"/>
        </w:rPr>
        <w:t>（农村妇女两癌筛查、新生儿疾病筛查、产前筛查、增补叶酸预防神经管缺陷、免费孕前优生健康检查、基本避孕服务、妇幼卫生监测，以下简称</w:t>
      </w:r>
      <w:r>
        <w:rPr>
          <w:rFonts w:hint="eastAsia" w:ascii="仿宋" w:hAnsi="仿宋" w:eastAsia="仿宋" w:cs="仿宋"/>
          <w:sz w:val="32"/>
          <w:szCs w:val="32"/>
        </w:rPr>
        <w:t>基本公共卫生服务</w:t>
      </w:r>
      <w:r>
        <w:rPr>
          <w:rFonts w:hint="eastAsia" w:ascii="仿宋" w:hAnsi="仿宋" w:eastAsia="仿宋" w:cs="仿宋"/>
          <w:sz w:val="32"/>
          <w:szCs w:val="32"/>
          <w:lang w:eastAsia="zh-CN"/>
        </w:rPr>
        <w:t>妇幼项目）中央转移支付</w:t>
      </w:r>
      <w:r>
        <w:rPr>
          <w:rFonts w:hint="eastAsia" w:ascii="仿宋" w:hAnsi="仿宋" w:eastAsia="仿宋" w:cs="仿宋"/>
          <w:sz w:val="32"/>
          <w:szCs w:val="32"/>
        </w:rPr>
        <w:t>资金绩效自评情况</w:t>
      </w:r>
      <w:r>
        <w:rPr>
          <w:rFonts w:hint="eastAsia" w:ascii="仿宋" w:hAnsi="仿宋" w:eastAsia="仿宋" w:cs="仿宋"/>
          <w:sz w:val="32"/>
          <w:szCs w:val="32"/>
          <w:lang w:eastAsia="zh-CN"/>
        </w:rPr>
        <w:t>报告如下</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一、绩效目标分解下达情况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（一）下达基本公共卫生服务</w:t>
      </w:r>
      <w:r>
        <w:rPr>
          <w:rFonts w:hint="eastAsia" w:ascii="楷体" w:hAnsi="楷体" w:eastAsia="楷体" w:cs="楷体"/>
          <w:sz w:val="32"/>
          <w:szCs w:val="32"/>
          <w:lang w:eastAsia="zh-CN"/>
        </w:rPr>
        <w:t>妇幼项目</w:t>
      </w:r>
      <w:r>
        <w:rPr>
          <w:rFonts w:hint="eastAsia" w:ascii="楷体" w:hAnsi="楷体" w:eastAsia="楷体" w:cs="楷体"/>
          <w:sz w:val="32"/>
          <w:szCs w:val="32"/>
        </w:rPr>
        <w:t>转移支付预算和绩效目标情况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省里共下达我市202</w:t>
      </w:r>
      <w:r>
        <w:rPr>
          <w:rFonts w:hint="eastAsia" w:ascii="仿宋" w:hAnsi="仿宋" w:eastAsia="仿宋" w:cs="仿宋"/>
          <w:sz w:val="32"/>
          <w:szCs w:val="32"/>
          <w:lang w:val="en-US" w:eastAsia="zh-CN"/>
        </w:rPr>
        <w:t>1</w:t>
      </w:r>
      <w:r>
        <w:rPr>
          <w:rFonts w:hint="eastAsia" w:ascii="仿宋" w:hAnsi="仿宋" w:eastAsia="仿宋" w:cs="仿宋"/>
          <w:sz w:val="32"/>
          <w:szCs w:val="32"/>
        </w:rPr>
        <w:t>年基本公共卫生服务</w:t>
      </w:r>
      <w:r>
        <w:rPr>
          <w:rFonts w:hint="eastAsia" w:ascii="仿宋" w:hAnsi="仿宋" w:eastAsia="仿宋" w:cs="仿宋"/>
          <w:sz w:val="32"/>
          <w:szCs w:val="32"/>
          <w:lang w:eastAsia="zh-CN"/>
        </w:rPr>
        <w:t>妇幼项目</w:t>
      </w:r>
      <w:r>
        <w:rPr>
          <w:rFonts w:hint="eastAsia" w:ascii="仿宋" w:hAnsi="仿宋" w:eastAsia="仿宋" w:cs="仿宋"/>
          <w:sz w:val="32"/>
          <w:szCs w:val="32"/>
        </w:rPr>
        <w:t>补助资金共</w:t>
      </w:r>
      <w:r>
        <w:rPr>
          <w:rFonts w:hint="eastAsia" w:ascii="仿宋" w:hAnsi="仿宋" w:eastAsia="仿宋" w:cs="仿宋"/>
          <w:sz w:val="32"/>
          <w:szCs w:val="32"/>
          <w:lang w:val="en-US" w:eastAsia="zh-CN"/>
        </w:rPr>
        <w:t>903.2</w:t>
      </w:r>
      <w:r>
        <w:rPr>
          <w:rFonts w:hint="eastAsia" w:ascii="仿宋" w:hAnsi="仿宋" w:eastAsia="仿宋" w:cs="仿宋"/>
          <w:sz w:val="32"/>
          <w:szCs w:val="32"/>
        </w:rPr>
        <w:t>万元，其中</w:t>
      </w:r>
      <w:r>
        <w:rPr>
          <w:rFonts w:hint="eastAsia" w:ascii="仿宋" w:hAnsi="仿宋" w:eastAsia="仿宋" w:cs="仿宋"/>
          <w:sz w:val="32"/>
          <w:szCs w:val="32"/>
          <w:lang w:eastAsia="zh-CN"/>
        </w:rPr>
        <w:t>农村妇女“两癌”检查</w:t>
      </w:r>
      <w:r>
        <w:rPr>
          <w:rFonts w:hint="eastAsia" w:ascii="仿宋" w:hAnsi="仿宋" w:eastAsia="仿宋" w:cs="仿宋"/>
          <w:sz w:val="32"/>
          <w:szCs w:val="32"/>
          <w:lang w:val="en-US" w:eastAsia="zh-CN"/>
        </w:rPr>
        <w:t>133.5万元，新生儿疾病筛查194.2万元，</w:t>
      </w:r>
      <w:r>
        <w:rPr>
          <w:rFonts w:hint="eastAsia" w:ascii="仿宋" w:hAnsi="仿宋" w:eastAsia="仿宋" w:cs="仿宋"/>
          <w:sz w:val="32"/>
          <w:szCs w:val="32"/>
        </w:rPr>
        <w:t>增补叶酸预防神经管缺陷</w:t>
      </w:r>
      <w:r>
        <w:rPr>
          <w:rFonts w:hint="eastAsia" w:ascii="仿宋" w:hAnsi="仿宋" w:eastAsia="仿宋" w:cs="仿宋"/>
          <w:sz w:val="32"/>
          <w:szCs w:val="32"/>
          <w:lang w:val="en-US" w:eastAsia="zh-CN"/>
        </w:rPr>
        <w:t>14万元</w:t>
      </w:r>
      <w:r>
        <w:rPr>
          <w:rFonts w:hint="eastAsia" w:ascii="仿宋" w:hAnsi="仿宋" w:eastAsia="仿宋" w:cs="仿宋"/>
          <w:sz w:val="32"/>
          <w:szCs w:val="32"/>
        </w:rPr>
        <w:t>，免费孕前优生健康检查</w:t>
      </w:r>
      <w:r>
        <w:rPr>
          <w:rFonts w:hint="eastAsia" w:ascii="仿宋" w:hAnsi="仿宋" w:eastAsia="仿宋" w:cs="仿宋"/>
          <w:sz w:val="32"/>
          <w:szCs w:val="32"/>
          <w:lang w:val="en-US" w:eastAsia="zh-CN"/>
        </w:rPr>
        <w:t>244.8</w:t>
      </w:r>
      <w:r>
        <w:rPr>
          <w:rFonts w:hint="eastAsia" w:ascii="仿宋" w:hAnsi="仿宋" w:eastAsia="仿宋" w:cs="仿宋"/>
          <w:sz w:val="32"/>
          <w:szCs w:val="32"/>
        </w:rPr>
        <w:t>万元，</w:t>
      </w:r>
      <w:r>
        <w:rPr>
          <w:rFonts w:hint="eastAsia" w:ascii="仿宋" w:hAnsi="仿宋" w:eastAsia="仿宋" w:cs="仿宋"/>
          <w:sz w:val="32"/>
          <w:szCs w:val="32"/>
          <w:lang w:eastAsia="zh-CN"/>
        </w:rPr>
        <w:t>产前筛查</w:t>
      </w:r>
      <w:r>
        <w:rPr>
          <w:rFonts w:hint="eastAsia" w:ascii="仿宋" w:hAnsi="仿宋" w:eastAsia="仿宋" w:cs="仿宋"/>
          <w:sz w:val="32"/>
          <w:szCs w:val="32"/>
          <w:lang w:val="en-US" w:eastAsia="zh-CN"/>
        </w:rPr>
        <w:t>284.4万元，妇幼卫生监测9万元，</w:t>
      </w:r>
      <w:r>
        <w:rPr>
          <w:rFonts w:hint="eastAsia" w:ascii="仿宋" w:hAnsi="仿宋" w:eastAsia="仿宋" w:cs="仿宋"/>
          <w:sz w:val="32"/>
          <w:szCs w:val="32"/>
        </w:rPr>
        <w:t>基本避孕服务经费</w:t>
      </w:r>
      <w:r>
        <w:rPr>
          <w:rFonts w:hint="eastAsia" w:ascii="仿宋" w:hAnsi="仿宋" w:eastAsia="仿宋" w:cs="仿宋"/>
          <w:sz w:val="32"/>
          <w:szCs w:val="32"/>
          <w:lang w:val="en-US" w:eastAsia="zh-CN"/>
        </w:rPr>
        <w:t>20.3</w:t>
      </w:r>
      <w:r>
        <w:rPr>
          <w:rFonts w:hint="eastAsia" w:ascii="仿宋" w:hAnsi="仿宋" w:eastAsia="仿宋" w:cs="仿宋"/>
          <w:sz w:val="32"/>
          <w:szCs w:val="32"/>
        </w:rPr>
        <w:t>万元。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中央下达资金年度总体绩效目标：一是</w:t>
      </w:r>
      <w:r>
        <w:rPr>
          <w:rFonts w:hint="eastAsia" w:ascii="仿宋" w:hAnsi="仿宋" w:eastAsia="仿宋" w:cs="仿宋"/>
          <w:sz w:val="32"/>
          <w:szCs w:val="32"/>
          <w:lang w:eastAsia="zh-CN"/>
        </w:rPr>
        <w:t>免费向城乡居民提供基本公共卫生服务</w:t>
      </w:r>
      <w:r>
        <w:rPr>
          <w:rFonts w:hint="eastAsia" w:ascii="仿宋" w:hAnsi="仿宋" w:eastAsia="仿宋" w:cs="仿宋"/>
          <w:sz w:val="32"/>
          <w:szCs w:val="32"/>
        </w:rPr>
        <w:t>；二是</w:t>
      </w:r>
      <w:r>
        <w:rPr>
          <w:rFonts w:hint="eastAsia" w:ascii="仿宋" w:hAnsi="仿宋" w:eastAsia="仿宋" w:cs="仿宋"/>
          <w:sz w:val="32"/>
          <w:szCs w:val="32"/>
          <w:lang w:eastAsia="zh-CN"/>
        </w:rPr>
        <w:t>推进妇幼卫生、计划生育等方面工作</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（二）市内分解下达预算和绩效目标情况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我市202</w:t>
      </w:r>
      <w:r>
        <w:rPr>
          <w:rFonts w:hint="eastAsia" w:ascii="仿宋" w:hAnsi="仿宋" w:eastAsia="仿宋" w:cs="仿宋"/>
          <w:sz w:val="32"/>
          <w:szCs w:val="32"/>
          <w:lang w:val="en-US" w:eastAsia="zh-CN"/>
        </w:rPr>
        <w:t>1</w:t>
      </w:r>
      <w:r>
        <w:rPr>
          <w:rFonts w:hint="eastAsia" w:ascii="仿宋" w:hAnsi="仿宋" w:eastAsia="仿宋" w:cs="仿宋"/>
          <w:sz w:val="32"/>
          <w:szCs w:val="32"/>
        </w:rPr>
        <w:t>年基本公共卫生服务</w:t>
      </w:r>
      <w:r>
        <w:rPr>
          <w:rFonts w:hint="eastAsia" w:ascii="仿宋" w:hAnsi="仿宋" w:eastAsia="仿宋" w:cs="仿宋"/>
          <w:sz w:val="32"/>
          <w:szCs w:val="32"/>
          <w:lang w:eastAsia="zh-CN"/>
        </w:rPr>
        <w:t>妇幼项目</w:t>
      </w:r>
      <w:r>
        <w:rPr>
          <w:rFonts w:hint="eastAsia" w:ascii="仿宋" w:hAnsi="仿宋" w:eastAsia="仿宋" w:cs="仿宋"/>
          <w:sz w:val="32"/>
          <w:szCs w:val="32"/>
        </w:rPr>
        <w:t>补助资金经费共</w:t>
      </w:r>
      <w:r>
        <w:rPr>
          <w:rFonts w:hint="eastAsia" w:ascii="仿宋" w:hAnsi="仿宋" w:eastAsia="仿宋" w:cs="仿宋"/>
          <w:sz w:val="32"/>
          <w:szCs w:val="32"/>
          <w:lang w:val="en-US" w:eastAsia="zh-CN"/>
        </w:rPr>
        <w:t>347.30</w:t>
      </w:r>
      <w:r>
        <w:rPr>
          <w:rFonts w:hint="eastAsia" w:ascii="仿宋" w:hAnsi="仿宋" w:eastAsia="仿宋" w:cs="仿宋"/>
          <w:sz w:val="32"/>
          <w:szCs w:val="32"/>
        </w:rPr>
        <w:t>万元，其中</w:t>
      </w:r>
      <w:r>
        <w:rPr>
          <w:rFonts w:hint="eastAsia" w:ascii="仿宋" w:hAnsi="仿宋" w:eastAsia="仿宋" w:cs="仿宋"/>
          <w:sz w:val="32"/>
          <w:szCs w:val="32"/>
          <w:lang w:eastAsia="zh-CN"/>
        </w:rPr>
        <w:t>农村妇女“两癌”检查</w:t>
      </w:r>
      <w:r>
        <w:rPr>
          <w:rFonts w:hint="eastAsia" w:ascii="仿宋" w:hAnsi="仿宋" w:eastAsia="仿宋" w:cs="仿宋"/>
          <w:sz w:val="32"/>
          <w:szCs w:val="32"/>
          <w:lang w:val="en-US" w:eastAsia="zh-CN"/>
        </w:rPr>
        <w:t>148.68万元，</w:t>
      </w:r>
      <w:r>
        <w:rPr>
          <w:rFonts w:hint="eastAsia" w:ascii="仿宋" w:hAnsi="仿宋" w:eastAsia="仿宋" w:cs="仿宋"/>
          <w:sz w:val="32"/>
          <w:szCs w:val="32"/>
          <w:lang w:eastAsia="zh-CN"/>
        </w:rPr>
        <w:t>产前筛查</w:t>
      </w:r>
      <w:r>
        <w:rPr>
          <w:rFonts w:hint="eastAsia" w:ascii="仿宋" w:hAnsi="仿宋" w:eastAsia="仿宋" w:cs="仿宋"/>
          <w:sz w:val="32"/>
          <w:szCs w:val="32"/>
          <w:lang w:val="en-US" w:eastAsia="zh-CN"/>
        </w:rPr>
        <w:t>和新生儿疾病筛查179.12万元，</w:t>
      </w:r>
      <w:r>
        <w:rPr>
          <w:rFonts w:hint="eastAsia" w:ascii="仿宋" w:hAnsi="仿宋" w:eastAsia="仿宋" w:cs="仿宋"/>
          <w:sz w:val="32"/>
          <w:szCs w:val="32"/>
        </w:rPr>
        <w:t>增补叶酸预防神经管缺陷</w:t>
      </w:r>
      <w:r>
        <w:rPr>
          <w:rFonts w:hint="eastAsia" w:ascii="仿宋" w:hAnsi="仿宋" w:eastAsia="仿宋" w:cs="仿宋"/>
          <w:sz w:val="32"/>
          <w:szCs w:val="32"/>
          <w:lang w:val="en-US" w:eastAsia="zh-CN"/>
        </w:rPr>
        <w:t>1.46万元</w:t>
      </w:r>
      <w:r>
        <w:rPr>
          <w:rFonts w:hint="eastAsia" w:ascii="仿宋" w:hAnsi="仿宋" w:eastAsia="仿宋" w:cs="仿宋"/>
          <w:sz w:val="32"/>
          <w:szCs w:val="32"/>
        </w:rPr>
        <w:t>，免费孕前优生健康检查</w:t>
      </w:r>
      <w:r>
        <w:rPr>
          <w:rFonts w:hint="eastAsia" w:ascii="仿宋" w:hAnsi="仿宋" w:eastAsia="仿宋" w:cs="仿宋"/>
          <w:sz w:val="32"/>
          <w:szCs w:val="32"/>
          <w:lang w:val="en-US" w:eastAsia="zh-CN"/>
        </w:rPr>
        <w:t>15.75</w:t>
      </w:r>
      <w:r>
        <w:rPr>
          <w:rFonts w:hint="eastAsia" w:ascii="仿宋" w:hAnsi="仿宋" w:eastAsia="仿宋" w:cs="仿宋"/>
          <w:sz w:val="32"/>
          <w:szCs w:val="32"/>
        </w:rPr>
        <w:t>万元，基本避孕服务经费</w:t>
      </w:r>
      <w:r>
        <w:rPr>
          <w:rFonts w:hint="eastAsia" w:ascii="仿宋" w:hAnsi="仿宋" w:eastAsia="仿宋" w:cs="仿宋"/>
          <w:sz w:val="32"/>
          <w:szCs w:val="32"/>
          <w:lang w:val="en-US" w:eastAsia="zh-CN"/>
        </w:rPr>
        <w:t>2.29</w:t>
      </w:r>
      <w:r>
        <w:rPr>
          <w:rFonts w:hint="eastAsia" w:ascii="仿宋" w:hAnsi="仿宋" w:eastAsia="仿宋" w:cs="仿宋"/>
          <w:sz w:val="32"/>
          <w:szCs w:val="32"/>
        </w:rPr>
        <w:t>万元。</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市</w:t>
      </w:r>
      <w:r>
        <w:rPr>
          <w:rFonts w:hint="eastAsia" w:ascii="仿宋" w:hAnsi="仿宋" w:eastAsia="仿宋" w:cs="仿宋"/>
          <w:sz w:val="32"/>
          <w:szCs w:val="32"/>
        </w:rPr>
        <w:t>级下达产出指标</w:t>
      </w:r>
      <w:r>
        <w:rPr>
          <w:rFonts w:hint="eastAsia" w:ascii="仿宋" w:hAnsi="仿宋" w:eastAsia="仿宋" w:cs="仿宋"/>
          <w:sz w:val="32"/>
          <w:szCs w:val="32"/>
          <w:lang w:eastAsia="zh-CN"/>
        </w:rPr>
        <w:t>：</w:t>
      </w:r>
      <w:r>
        <w:rPr>
          <w:rFonts w:hint="eastAsia" w:ascii="仿宋" w:hAnsi="仿宋" w:eastAsia="仿宋" w:cs="仿宋"/>
          <w:color w:val="000000"/>
          <w:sz w:val="32"/>
          <w:szCs w:val="32"/>
        </w:rPr>
        <w:t>对农村适龄妇女、纳入城市低保范围的适龄妇女免费开展一次宫颈癌、乳腺癌筛查,各完成</w:t>
      </w:r>
      <w:r>
        <w:rPr>
          <w:rFonts w:hint="eastAsia" w:ascii="仿宋" w:hAnsi="仿宋" w:eastAsia="仿宋" w:cs="仿宋"/>
          <w:color w:val="000000"/>
          <w:sz w:val="32"/>
          <w:szCs w:val="32"/>
          <w:lang w:val="en-US" w:eastAsia="zh-CN"/>
        </w:rPr>
        <w:t>4.4</w:t>
      </w:r>
      <w:r>
        <w:rPr>
          <w:rFonts w:hint="eastAsia" w:ascii="仿宋" w:hAnsi="仿宋" w:eastAsia="仿宋" w:cs="仿宋"/>
          <w:color w:val="000000"/>
          <w:sz w:val="32"/>
          <w:szCs w:val="32"/>
        </w:rPr>
        <w:t>万人。产前筛查覆盖率达到55%以上、新生儿“两病”筛查率达到90%以上、新生儿听力筛查率达到90%以上</w:t>
      </w:r>
      <w:r>
        <w:rPr>
          <w:rFonts w:hint="eastAsia" w:ascii="仿宋" w:hAnsi="仿宋" w:eastAsia="仿宋" w:cs="仿宋"/>
          <w:color w:val="000000"/>
          <w:sz w:val="32"/>
          <w:szCs w:val="32"/>
          <w:lang w:eastAsia="zh-CN"/>
        </w:rPr>
        <w:t>；</w:t>
      </w:r>
      <w:r>
        <w:rPr>
          <w:rFonts w:hint="eastAsia" w:ascii="仿宋" w:hAnsi="仿宋" w:eastAsia="仿宋" w:cs="仿宋"/>
          <w:color w:val="auto"/>
          <w:sz w:val="32"/>
          <w:szCs w:val="32"/>
        </w:rPr>
        <w:t>对全</w:t>
      </w:r>
      <w:r>
        <w:rPr>
          <w:rFonts w:hint="eastAsia" w:ascii="仿宋" w:hAnsi="仿宋" w:eastAsia="仿宋" w:cs="仿宋"/>
          <w:color w:val="auto"/>
          <w:sz w:val="32"/>
          <w:szCs w:val="32"/>
          <w:lang w:eastAsia="zh-CN"/>
        </w:rPr>
        <w:t>市</w:t>
      </w:r>
      <w:r>
        <w:rPr>
          <w:rFonts w:hint="eastAsia" w:ascii="仿宋" w:hAnsi="仿宋" w:eastAsia="仿宋" w:cs="仿宋"/>
          <w:color w:val="auto"/>
          <w:sz w:val="32"/>
          <w:szCs w:val="32"/>
        </w:rPr>
        <w:t>准备怀孕和孕早期3个月的农村生育妇女免费增补叶酸,目标人群叶酸服用率达到90%以上</w:t>
      </w:r>
      <w:r>
        <w:rPr>
          <w:rFonts w:hint="eastAsia" w:ascii="仿宋" w:hAnsi="仿宋" w:eastAsia="仿宋" w:cs="仿宋"/>
          <w:sz w:val="32"/>
          <w:szCs w:val="32"/>
          <w:lang w:val="en-US" w:eastAsia="zh-CN"/>
        </w:rPr>
        <w:t>；</w:t>
      </w:r>
      <w:r>
        <w:rPr>
          <w:rFonts w:hint="eastAsia" w:ascii="仿宋" w:hAnsi="仿宋" w:eastAsia="仿宋" w:cs="仿宋"/>
          <w:color w:val="auto"/>
          <w:sz w:val="32"/>
          <w:szCs w:val="32"/>
        </w:rPr>
        <w:t>提高基本避孕药具和基本避孕手术服务可及性,保障育龄群众获得规范、适宜的避孕服务</w:t>
      </w:r>
      <w:r>
        <w:rPr>
          <w:rFonts w:hint="eastAsia" w:ascii="仿宋" w:hAnsi="仿宋" w:eastAsia="仿宋" w:cs="仿宋"/>
          <w:color w:val="auto"/>
          <w:sz w:val="32"/>
          <w:szCs w:val="32"/>
          <w:lang w:eastAsia="zh-CN"/>
        </w:rPr>
        <w:t>；农村计划怀孕夫妇参加免费孕前优生健康检查的主动性和自觉性不断增强,目标人群覆盖率达到80%以上。</w:t>
      </w:r>
      <w:r>
        <w:rPr>
          <w:rFonts w:hint="eastAsia" w:ascii="仿宋" w:hAnsi="仿宋" w:eastAsia="仿宋" w:cs="仿宋"/>
          <w:color w:val="auto"/>
          <w:sz w:val="32"/>
          <w:szCs w:val="32"/>
        </w:rPr>
        <w:t>建立完善孕产妇死亡监测和危重孕产妇医院监测报告制度;建立完善5岁以下儿童死亡监测的报告制度;建立完善出生缺陷医院监测报告制度。按时完成数据收集、质量控制、数据分析。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黑体" w:hAnsi="黑体" w:eastAsia="黑体" w:cs="黑体"/>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（一）资金投入情况分析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1.项目资金到位情况分析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市</w:t>
      </w:r>
      <w:r>
        <w:rPr>
          <w:rFonts w:hint="eastAsia" w:ascii="仿宋" w:hAnsi="仿宋" w:eastAsia="仿宋" w:cs="仿宋"/>
          <w:sz w:val="32"/>
          <w:szCs w:val="32"/>
        </w:rPr>
        <w:t>财政</w:t>
      </w:r>
      <w:r>
        <w:rPr>
          <w:rFonts w:hint="eastAsia" w:ascii="仿宋" w:hAnsi="仿宋" w:eastAsia="仿宋" w:cs="仿宋"/>
          <w:sz w:val="32"/>
          <w:szCs w:val="32"/>
          <w:lang w:eastAsia="zh-CN"/>
        </w:rPr>
        <w:t>局</w:t>
      </w:r>
      <w:r>
        <w:rPr>
          <w:rFonts w:hint="eastAsia" w:ascii="仿宋" w:hAnsi="仿宋" w:eastAsia="仿宋" w:cs="仿宋"/>
          <w:sz w:val="32"/>
          <w:szCs w:val="32"/>
        </w:rPr>
        <w:t>、</w:t>
      </w:r>
      <w:r>
        <w:rPr>
          <w:rFonts w:hint="eastAsia" w:ascii="仿宋" w:hAnsi="仿宋" w:eastAsia="仿宋" w:cs="仿宋"/>
          <w:sz w:val="32"/>
          <w:szCs w:val="32"/>
          <w:lang w:eastAsia="zh-CN"/>
        </w:rPr>
        <w:t>市</w:t>
      </w:r>
      <w:r>
        <w:rPr>
          <w:rFonts w:hint="eastAsia" w:ascii="仿宋" w:hAnsi="仿宋" w:eastAsia="仿宋" w:cs="仿宋"/>
          <w:sz w:val="32"/>
          <w:szCs w:val="32"/>
        </w:rPr>
        <w:t>卫生健康委</w:t>
      </w:r>
      <w:r>
        <w:rPr>
          <w:rFonts w:hint="eastAsia" w:ascii="仿宋" w:hAnsi="仿宋" w:eastAsia="仿宋" w:cs="仿宋"/>
          <w:sz w:val="32"/>
          <w:szCs w:val="32"/>
          <w:lang w:eastAsia="zh-CN"/>
        </w:rPr>
        <w:t>第一次</w:t>
      </w:r>
      <w:r>
        <w:rPr>
          <w:rFonts w:hint="eastAsia" w:ascii="仿宋" w:hAnsi="仿宋" w:eastAsia="仿宋" w:cs="仿宋"/>
          <w:sz w:val="32"/>
          <w:szCs w:val="32"/>
        </w:rPr>
        <w:t>下达20</w:t>
      </w:r>
      <w:r>
        <w:rPr>
          <w:rFonts w:hint="eastAsia" w:ascii="仿宋" w:hAnsi="仿宋" w:eastAsia="仿宋" w:cs="仿宋"/>
          <w:sz w:val="32"/>
          <w:szCs w:val="32"/>
          <w:lang w:val="en-US" w:eastAsia="zh-CN"/>
        </w:rPr>
        <w:t>21</w:t>
      </w:r>
      <w:r>
        <w:rPr>
          <w:rFonts w:hint="eastAsia" w:ascii="仿宋" w:hAnsi="仿宋" w:eastAsia="仿宋" w:cs="仿宋"/>
          <w:sz w:val="32"/>
          <w:szCs w:val="32"/>
        </w:rPr>
        <w:t>年基本公共卫生服务</w:t>
      </w:r>
      <w:r>
        <w:rPr>
          <w:rFonts w:hint="eastAsia" w:ascii="仿宋" w:hAnsi="仿宋" w:eastAsia="仿宋" w:cs="仿宋"/>
          <w:sz w:val="32"/>
          <w:szCs w:val="32"/>
          <w:lang w:eastAsia="zh-CN"/>
        </w:rPr>
        <w:t>妇幼项目转移支付</w:t>
      </w:r>
      <w:r>
        <w:rPr>
          <w:rFonts w:hint="eastAsia" w:ascii="仿宋" w:hAnsi="仿宋" w:eastAsia="仿宋" w:cs="仿宋"/>
          <w:sz w:val="32"/>
          <w:szCs w:val="32"/>
        </w:rPr>
        <w:t>资金</w:t>
      </w:r>
      <w:r>
        <w:rPr>
          <w:rFonts w:hint="eastAsia" w:ascii="仿宋" w:hAnsi="仿宋" w:eastAsia="仿宋" w:cs="仿宋"/>
          <w:sz w:val="32"/>
          <w:szCs w:val="32"/>
          <w:lang w:val="en-US" w:eastAsia="zh-CN"/>
        </w:rPr>
        <w:t>781.10</w:t>
      </w:r>
      <w:r>
        <w:rPr>
          <w:rFonts w:hint="eastAsia" w:ascii="仿宋" w:hAnsi="仿宋" w:eastAsia="仿宋" w:cs="仿宋"/>
          <w:sz w:val="32"/>
          <w:szCs w:val="32"/>
        </w:rPr>
        <w:t>万元，</w:t>
      </w:r>
      <w:r>
        <w:rPr>
          <w:rFonts w:hint="eastAsia" w:ascii="仿宋" w:hAnsi="仿宋" w:eastAsia="仿宋" w:cs="仿宋"/>
          <w:sz w:val="32"/>
          <w:szCs w:val="32"/>
          <w:lang w:eastAsia="zh-CN"/>
        </w:rPr>
        <w:t>第二次</w:t>
      </w:r>
      <w:r>
        <w:rPr>
          <w:rFonts w:hint="eastAsia" w:ascii="仿宋" w:hAnsi="仿宋" w:eastAsia="仿宋" w:cs="仿宋"/>
          <w:sz w:val="32"/>
          <w:szCs w:val="32"/>
        </w:rPr>
        <w:t>下达20</w:t>
      </w:r>
      <w:r>
        <w:rPr>
          <w:rFonts w:hint="eastAsia" w:ascii="仿宋" w:hAnsi="仿宋" w:eastAsia="仿宋" w:cs="仿宋"/>
          <w:sz w:val="32"/>
          <w:szCs w:val="32"/>
          <w:lang w:val="en-US" w:eastAsia="zh-CN"/>
        </w:rPr>
        <w:t>21</w:t>
      </w:r>
      <w:r>
        <w:rPr>
          <w:rFonts w:hint="eastAsia" w:ascii="仿宋" w:hAnsi="仿宋" w:eastAsia="仿宋" w:cs="仿宋"/>
          <w:sz w:val="32"/>
          <w:szCs w:val="32"/>
        </w:rPr>
        <w:t>年基本公共卫生服务</w:t>
      </w:r>
      <w:r>
        <w:rPr>
          <w:rFonts w:hint="eastAsia" w:ascii="仿宋" w:hAnsi="仿宋" w:eastAsia="仿宋" w:cs="仿宋"/>
          <w:sz w:val="32"/>
          <w:szCs w:val="32"/>
          <w:lang w:eastAsia="zh-CN"/>
        </w:rPr>
        <w:t>妇幼项目</w:t>
      </w:r>
      <w:r>
        <w:rPr>
          <w:rFonts w:hint="eastAsia" w:ascii="仿宋" w:hAnsi="仿宋" w:eastAsia="仿宋" w:cs="仿宋"/>
          <w:sz w:val="32"/>
          <w:szCs w:val="32"/>
        </w:rPr>
        <w:t>补助资金</w:t>
      </w:r>
      <w:r>
        <w:rPr>
          <w:rFonts w:hint="eastAsia" w:ascii="仿宋" w:hAnsi="仿宋" w:eastAsia="仿宋" w:cs="仿宋"/>
          <w:sz w:val="32"/>
          <w:szCs w:val="32"/>
          <w:lang w:val="en-US" w:eastAsia="zh-CN"/>
        </w:rPr>
        <w:t>122.1</w:t>
      </w:r>
      <w:r>
        <w:rPr>
          <w:rFonts w:hint="eastAsia" w:ascii="仿宋" w:hAnsi="仿宋" w:eastAsia="仿宋" w:cs="仿宋"/>
          <w:sz w:val="32"/>
          <w:szCs w:val="32"/>
        </w:rPr>
        <w:t>万元。</w:t>
      </w:r>
      <w:r>
        <w:rPr>
          <w:rFonts w:hint="eastAsia" w:ascii="仿宋" w:hAnsi="仿宋" w:eastAsia="仿宋" w:cs="仿宋"/>
          <w:sz w:val="32"/>
          <w:szCs w:val="32"/>
          <w:lang w:val="en-US" w:eastAsia="zh-CN"/>
        </w:rPr>
        <w:t>2021年5月28日下达市级配套资金327.80</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2021年8月27日下达市级配套资金19.48</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年基本公共卫生服务</w:t>
      </w:r>
      <w:r>
        <w:rPr>
          <w:rFonts w:hint="eastAsia" w:ascii="仿宋" w:hAnsi="仿宋" w:eastAsia="仿宋" w:cs="仿宋"/>
          <w:sz w:val="32"/>
          <w:szCs w:val="32"/>
          <w:lang w:eastAsia="zh-CN"/>
        </w:rPr>
        <w:t>妇幼项目</w:t>
      </w:r>
      <w:r>
        <w:rPr>
          <w:rFonts w:hint="eastAsia" w:ascii="仿宋" w:hAnsi="仿宋" w:eastAsia="仿宋" w:cs="仿宋"/>
          <w:sz w:val="32"/>
          <w:szCs w:val="32"/>
        </w:rPr>
        <w:t>补助资金全部及时下达。</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根据各</w:t>
      </w:r>
      <w:r>
        <w:rPr>
          <w:rFonts w:hint="eastAsia" w:ascii="仿宋" w:hAnsi="仿宋" w:eastAsia="仿宋" w:cs="仿宋"/>
          <w:sz w:val="32"/>
          <w:szCs w:val="32"/>
          <w:lang w:eastAsia="zh-CN"/>
        </w:rPr>
        <w:t>县（市、区）</w:t>
      </w:r>
      <w:r>
        <w:rPr>
          <w:rFonts w:hint="eastAsia" w:ascii="仿宋" w:hAnsi="仿宋" w:eastAsia="仿宋" w:cs="仿宋"/>
          <w:sz w:val="32"/>
          <w:szCs w:val="32"/>
        </w:rPr>
        <w:t>上报的自评报告</w:t>
      </w:r>
      <w:r>
        <w:rPr>
          <w:rFonts w:hint="eastAsia" w:ascii="仿宋" w:hAnsi="仿宋" w:eastAsia="仿宋" w:cs="仿宋"/>
          <w:sz w:val="32"/>
          <w:szCs w:val="32"/>
          <w:lang w:eastAsia="zh-CN"/>
        </w:rPr>
        <w:t>和佐证材料以及</w:t>
      </w:r>
      <w:r>
        <w:rPr>
          <w:rFonts w:hint="eastAsia" w:ascii="仿宋" w:hAnsi="仿宋" w:eastAsia="仿宋" w:cs="仿宋"/>
          <w:sz w:val="32"/>
          <w:szCs w:val="32"/>
        </w:rPr>
        <w:t>对</w:t>
      </w:r>
      <w:r>
        <w:rPr>
          <w:rFonts w:hint="eastAsia" w:ascii="仿宋" w:hAnsi="仿宋" w:eastAsia="仿宋" w:cs="仿宋"/>
          <w:sz w:val="32"/>
          <w:szCs w:val="32"/>
          <w:lang w:eastAsia="zh-CN"/>
        </w:rPr>
        <w:t>各</w:t>
      </w:r>
      <w:r>
        <w:rPr>
          <w:rFonts w:hint="eastAsia" w:ascii="仿宋" w:hAnsi="仿宋" w:eastAsia="仿宋" w:cs="仿宋"/>
          <w:sz w:val="32"/>
          <w:szCs w:val="32"/>
        </w:rPr>
        <w:t>县</w:t>
      </w:r>
      <w:r>
        <w:rPr>
          <w:rFonts w:hint="eastAsia" w:ascii="仿宋" w:hAnsi="仿宋" w:eastAsia="仿宋" w:cs="仿宋"/>
          <w:sz w:val="32"/>
          <w:szCs w:val="32"/>
          <w:lang w:eastAsia="zh-CN"/>
        </w:rPr>
        <w:t>（市、区）</w:t>
      </w:r>
      <w:r>
        <w:rPr>
          <w:rFonts w:hint="eastAsia" w:ascii="仿宋" w:hAnsi="仿宋" w:eastAsia="仿宋" w:cs="仿宋"/>
          <w:sz w:val="32"/>
          <w:szCs w:val="32"/>
        </w:rPr>
        <w:t>项目资金执行情况的监督检查结果，基本公共卫生服务</w:t>
      </w:r>
      <w:r>
        <w:rPr>
          <w:rFonts w:hint="eastAsia" w:ascii="仿宋" w:hAnsi="仿宋" w:eastAsia="仿宋" w:cs="仿宋"/>
          <w:sz w:val="32"/>
          <w:szCs w:val="32"/>
          <w:lang w:eastAsia="zh-CN"/>
        </w:rPr>
        <w:t>妇幼项目</w:t>
      </w:r>
      <w:r>
        <w:rPr>
          <w:rFonts w:hint="eastAsia" w:ascii="仿宋" w:hAnsi="仿宋" w:eastAsia="仿宋" w:cs="仿宋"/>
          <w:sz w:val="32"/>
          <w:szCs w:val="32"/>
        </w:rPr>
        <w:t>补助资金能够做到专款专用，</w:t>
      </w:r>
      <w:r>
        <w:rPr>
          <w:rFonts w:hint="eastAsia" w:ascii="仿宋" w:hAnsi="仿宋" w:eastAsia="仿宋" w:cs="仿宋"/>
          <w:sz w:val="32"/>
          <w:szCs w:val="32"/>
          <w:lang w:eastAsia="zh-CN"/>
        </w:rPr>
        <w:t>部分县（市、区）资金没有及时拨付到项目单位，由项目单位垫付。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3.项目资金管理情况分析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市</w:t>
      </w:r>
      <w:r>
        <w:rPr>
          <w:rFonts w:hint="eastAsia" w:ascii="仿宋" w:hAnsi="仿宋" w:eastAsia="仿宋" w:cs="仿宋"/>
          <w:sz w:val="32"/>
          <w:szCs w:val="32"/>
        </w:rPr>
        <w:t>严格</w:t>
      </w:r>
      <w:r>
        <w:rPr>
          <w:rFonts w:hint="eastAsia" w:ascii="仿宋" w:hAnsi="仿宋" w:eastAsia="仿宋" w:cs="仿宋"/>
          <w:sz w:val="32"/>
          <w:szCs w:val="32"/>
          <w:lang w:eastAsia="zh-CN"/>
        </w:rPr>
        <w:t>《中共河南省委、河南省人民政府关于全面实施预算绩效管理的实施意见》等</w:t>
      </w:r>
      <w:r>
        <w:rPr>
          <w:rFonts w:hint="eastAsia" w:ascii="仿宋" w:hAnsi="仿宋" w:eastAsia="仿宋" w:cs="仿宋"/>
          <w:sz w:val="32"/>
          <w:szCs w:val="32"/>
        </w:rPr>
        <w:t>有关</w:t>
      </w:r>
      <w:r>
        <w:rPr>
          <w:rFonts w:hint="eastAsia" w:ascii="仿宋" w:hAnsi="仿宋" w:eastAsia="仿宋" w:cs="仿宋"/>
          <w:sz w:val="32"/>
          <w:szCs w:val="32"/>
          <w:lang w:eastAsia="zh-CN"/>
        </w:rPr>
        <w:t>文件</w:t>
      </w:r>
      <w:r>
        <w:rPr>
          <w:rFonts w:hint="eastAsia" w:ascii="仿宋" w:hAnsi="仿宋" w:eastAsia="仿宋" w:cs="仿宋"/>
          <w:sz w:val="32"/>
          <w:szCs w:val="32"/>
        </w:rPr>
        <w:t>要求对项目资金进行管理，并结合我</w:t>
      </w:r>
      <w:r>
        <w:rPr>
          <w:rFonts w:hint="eastAsia" w:ascii="仿宋" w:hAnsi="仿宋" w:eastAsia="仿宋" w:cs="仿宋"/>
          <w:sz w:val="32"/>
          <w:szCs w:val="32"/>
          <w:lang w:eastAsia="zh-CN"/>
        </w:rPr>
        <w:t>市</w:t>
      </w:r>
      <w:r>
        <w:rPr>
          <w:rFonts w:hint="eastAsia" w:ascii="仿宋" w:hAnsi="仿宋" w:eastAsia="仿宋" w:cs="仿宋"/>
          <w:sz w:val="32"/>
          <w:szCs w:val="32"/>
        </w:rPr>
        <w:t>卫生健康工作实际，对有关项目进一步细化，</w:t>
      </w:r>
      <w:r>
        <w:rPr>
          <w:rFonts w:hint="eastAsia" w:ascii="仿宋" w:hAnsi="仿宋" w:eastAsia="仿宋" w:cs="仿宋"/>
          <w:sz w:val="32"/>
          <w:szCs w:val="32"/>
          <w:lang w:eastAsia="zh-CN"/>
        </w:rPr>
        <w:t>完善绩效目标管理、做好绩效运行监控和绩效评价，确保财政资金安全有效</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通过</w:t>
      </w:r>
      <w:r>
        <w:rPr>
          <w:rFonts w:hint="eastAsia" w:ascii="仿宋" w:hAnsi="仿宋" w:eastAsia="仿宋" w:cs="仿宋"/>
          <w:sz w:val="32"/>
          <w:szCs w:val="32"/>
          <w:lang w:eastAsia="zh-CN"/>
        </w:rPr>
        <w:t>考核</w:t>
      </w:r>
      <w:r>
        <w:rPr>
          <w:rFonts w:hint="eastAsia" w:ascii="仿宋" w:hAnsi="仿宋" w:eastAsia="仿宋" w:cs="仿宋"/>
          <w:sz w:val="32"/>
          <w:szCs w:val="32"/>
        </w:rPr>
        <w:t>，各地卫生健康委能够统筹分配使用上级财政和本级财政安排的专项补助资金，并定期开展监督检查和绩效评价，确保资金专款专用。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（二）总体绩效目标完成情况分析</w:t>
      </w:r>
    </w:p>
    <w:p>
      <w:pPr>
        <w:pStyle w:val="2"/>
        <w:widowControl w:val="0"/>
        <w:numPr>
          <w:ilvl w:val="0"/>
          <w:numId w:val="0"/>
        </w:numPr>
        <w:spacing w:after="0" w:line="600" w:lineRule="exact"/>
        <w:ind w:firstLine="640"/>
        <w:jc w:val="both"/>
        <w:rPr>
          <w:rFonts w:hint="eastAsia" w:ascii="仿宋" w:hAnsi="仿宋" w:eastAsia="仿宋" w:cs="仿宋"/>
          <w:sz w:val="32"/>
          <w:szCs w:val="32"/>
        </w:rPr>
      </w:pPr>
      <w:r>
        <w:rPr>
          <w:rFonts w:hint="eastAsia" w:ascii="仿宋" w:hAnsi="仿宋" w:eastAsia="仿宋" w:cs="仿宋"/>
          <w:sz w:val="32"/>
          <w:szCs w:val="32"/>
        </w:rPr>
        <w:t>根据我</w:t>
      </w:r>
      <w:r>
        <w:rPr>
          <w:rFonts w:hint="eastAsia" w:ascii="仿宋" w:hAnsi="仿宋" w:eastAsia="仿宋" w:cs="仿宋"/>
          <w:sz w:val="32"/>
          <w:szCs w:val="32"/>
          <w:lang w:eastAsia="zh-CN"/>
        </w:rPr>
        <w:t>市</w:t>
      </w:r>
      <w:r>
        <w:rPr>
          <w:rFonts w:hint="eastAsia" w:ascii="仿宋" w:hAnsi="仿宋" w:eastAsia="仿宋" w:cs="仿宋"/>
          <w:sz w:val="32"/>
          <w:szCs w:val="32"/>
        </w:rPr>
        <w:t>基本公共卫生服务</w:t>
      </w:r>
      <w:r>
        <w:rPr>
          <w:rFonts w:hint="eastAsia" w:ascii="仿宋" w:hAnsi="仿宋" w:eastAsia="仿宋" w:cs="仿宋"/>
          <w:sz w:val="32"/>
          <w:szCs w:val="32"/>
          <w:lang w:eastAsia="zh-CN"/>
        </w:rPr>
        <w:t>妇幼项目</w:t>
      </w:r>
      <w:r>
        <w:rPr>
          <w:rFonts w:hint="eastAsia" w:ascii="仿宋" w:hAnsi="仿宋" w:eastAsia="仿宋" w:cs="仿宋"/>
          <w:sz w:val="32"/>
          <w:szCs w:val="32"/>
        </w:rPr>
        <w:t>补助资金绩效考核情况，我</w:t>
      </w:r>
      <w:r>
        <w:rPr>
          <w:rFonts w:hint="eastAsia" w:ascii="仿宋" w:hAnsi="仿宋" w:eastAsia="仿宋" w:cs="仿宋"/>
          <w:sz w:val="32"/>
          <w:szCs w:val="32"/>
          <w:lang w:eastAsia="zh-CN"/>
        </w:rPr>
        <w:t>市</w:t>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 xml:space="preserve"> 年基本公共卫生服务</w:t>
      </w:r>
      <w:r>
        <w:rPr>
          <w:rFonts w:hint="eastAsia" w:ascii="仿宋" w:hAnsi="仿宋" w:eastAsia="仿宋" w:cs="仿宋"/>
          <w:sz w:val="32"/>
          <w:szCs w:val="32"/>
          <w:lang w:eastAsia="zh-CN"/>
        </w:rPr>
        <w:t>妇幼项目</w:t>
      </w:r>
      <w:r>
        <w:rPr>
          <w:rFonts w:hint="eastAsia" w:ascii="仿宋" w:hAnsi="仿宋" w:eastAsia="仿宋" w:cs="仿宋"/>
          <w:sz w:val="32"/>
          <w:szCs w:val="32"/>
        </w:rPr>
        <w:t>补助资金使用管理总体情况较好，各项绩效指标全部达到预期要求，通过项目的推进，使居民健康水平得到了逐步提高，公共卫生均等化水平也得到了提高。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（三）绩效指标完成情况分析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（1）数量指标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农村及纳入城市低保的35-64岁妇女宫颈癌检查44212人，超出目标任务212人；农村及纳入城市低保的35-64岁妇女乳腺癌检查44950人，超出超目标任务950人,承担“两癌”筛查人员培训覆盖率100%，超出目标任务5个百分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产前筛查覆盖率</w:t>
      </w:r>
      <w:r>
        <w:rPr>
          <w:rFonts w:hint="eastAsia" w:ascii="仿宋" w:hAnsi="仿宋" w:eastAsia="仿宋" w:cs="仿宋"/>
          <w:sz w:val="32"/>
          <w:szCs w:val="32"/>
          <w:lang w:val="en-US" w:eastAsia="zh-CN"/>
        </w:rPr>
        <w:t>75.24%,超出目标任务20.24个百分点；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新生儿“两病”筛查率</w:t>
      </w:r>
      <w:r>
        <w:rPr>
          <w:rFonts w:hint="eastAsia" w:ascii="仿宋" w:hAnsi="仿宋" w:eastAsia="仿宋" w:cs="仿宋"/>
          <w:sz w:val="32"/>
          <w:szCs w:val="32"/>
          <w:lang w:val="en-US" w:eastAsia="zh-CN"/>
        </w:rPr>
        <w:t>100.82%,超出目标任务10.82个百分点,新生儿听力筛查率100.52%,超出目标任务10.52个百分点;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增补叶酸预防神经管缺陷目标人群叶酸服用率98.06%，超出超目标任务8.06个百分点，新增叶酸服用人数10567人，超出超目标任务4767人；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免费孕前优生健康检查年度目标人群覆盖率93.62%，超出超目标任务13.62个百分点；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区域免费基本避孕药具发放数为0.75%，区域免费基本避孕手术服务率为14.67%。</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（2）质量指标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val="en-US" w:eastAsia="zh-CN"/>
        </w:rPr>
        <w:t>各项目实施单位能够按照项目实施方案要求向居民免费提供</w:t>
      </w:r>
      <w:r>
        <w:rPr>
          <w:rFonts w:hint="eastAsia" w:ascii="仿宋" w:hAnsi="仿宋" w:eastAsia="仿宋" w:cs="仿宋"/>
          <w:sz w:val="32"/>
          <w:szCs w:val="32"/>
        </w:rPr>
        <w:t>基本公共卫生服务</w:t>
      </w:r>
      <w:r>
        <w:rPr>
          <w:rFonts w:hint="eastAsia" w:ascii="仿宋" w:hAnsi="仿宋" w:eastAsia="仿宋" w:cs="仿宋"/>
          <w:b w:val="0"/>
          <w:bCs w:val="0"/>
          <w:color w:val="auto"/>
          <w:sz w:val="32"/>
          <w:szCs w:val="32"/>
          <w:lang w:val="en-US" w:eastAsia="zh-CN"/>
        </w:rPr>
        <w:t>，</w:t>
      </w:r>
      <w:r>
        <w:rPr>
          <w:rFonts w:hint="eastAsia" w:ascii="仿宋" w:hAnsi="仿宋" w:eastAsia="仿宋" w:cs="仿宋"/>
          <w:b w:val="0"/>
          <w:bCs w:val="0"/>
          <w:color w:val="auto"/>
          <w:sz w:val="32"/>
          <w:szCs w:val="32"/>
        </w:rPr>
        <w:t>服务不断深入，</w:t>
      </w:r>
      <w:r>
        <w:rPr>
          <w:rFonts w:hint="eastAsia" w:ascii="仿宋" w:hAnsi="仿宋" w:eastAsia="仿宋" w:cs="仿宋"/>
          <w:b w:val="0"/>
          <w:bCs w:val="0"/>
          <w:color w:val="auto"/>
          <w:sz w:val="32"/>
          <w:szCs w:val="32"/>
          <w:lang w:eastAsia="zh-CN"/>
        </w:rPr>
        <w:t>项目</w:t>
      </w:r>
      <w:r>
        <w:rPr>
          <w:rFonts w:hint="eastAsia" w:ascii="仿宋" w:hAnsi="仿宋" w:eastAsia="仿宋" w:cs="仿宋"/>
          <w:b w:val="0"/>
          <w:bCs w:val="0"/>
          <w:color w:val="auto"/>
          <w:sz w:val="32"/>
          <w:szCs w:val="32"/>
        </w:rPr>
        <w:t>服务效果进一步显现</w:t>
      </w:r>
      <w:r>
        <w:rPr>
          <w:rFonts w:hint="eastAsia" w:ascii="仿宋" w:hAnsi="仿宋" w:eastAsia="仿宋" w:cs="仿宋"/>
          <w:b w:val="0"/>
          <w:bCs w:val="0"/>
          <w:color w:val="auto"/>
          <w:sz w:val="32"/>
          <w:szCs w:val="32"/>
          <w:lang w:eastAsia="zh-CN"/>
        </w:rPr>
        <w:t>，服务质量逐步提高。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通过我</w:t>
      </w:r>
      <w:r>
        <w:rPr>
          <w:rFonts w:hint="eastAsia" w:ascii="仿宋" w:hAnsi="仿宋" w:eastAsia="仿宋" w:cs="仿宋"/>
          <w:sz w:val="32"/>
          <w:szCs w:val="32"/>
          <w:lang w:eastAsia="zh-CN"/>
        </w:rPr>
        <w:t>市</w:t>
      </w:r>
      <w:r>
        <w:rPr>
          <w:rFonts w:hint="eastAsia" w:ascii="仿宋" w:hAnsi="仿宋" w:eastAsia="仿宋" w:cs="仿宋"/>
          <w:sz w:val="32"/>
          <w:szCs w:val="32"/>
        </w:rPr>
        <w:t>基本公共卫生服务</w:t>
      </w:r>
      <w:r>
        <w:rPr>
          <w:rFonts w:hint="eastAsia" w:ascii="仿宋" w:hAnsi="仿宋" w:eastAsia="仿宋" w:cs="仿宋"/>
          <w:sz w:val="32"/>
          <w:szCs w:val="32"/>
          <w:lang w:eastAsia="zh-CN"/>
        </w:rPr>
        <w:t>妇幼项目</w:t>
      </w:r>
      <w:r>
        <w:rPr>
          <w:rFonts w:hint="eastAsia" w:ascii="仿宋" w:hAnsi="仿宋" w:eastAsia="仿宋" w:cs="仿宋"/>
          <w:sz w:val="32"/>
          <w:szCs w:val="32"/>
        </w:rPr>
        <w:t>的开展，</w:t>
      </w:r>
      <w:r>
        <w:rPr>
          <w:rFonts w:hint="eastAsia" w:ascii="仿宋" w:hAnsi="仿宋" w:eastAsia="仿宋" w:cs="仿宋"/>
          <w:sz w:val="32"/>
          <w:szCs w:val="32"/>
          <w:lang w:val="en-US" w:eastAsia="zh-CN"/>
        </w:rPr>
        <w:t>进一步提高出生人口素质，普及优生优育，降低出生缺陷发生率，保护女性健康和生育能力，保障母婴健康，树立“预防第一”的健康理念，</w:t>
      </w:r>
      <w:r>
        <w:rPr>
          <w:rFonts w:hint="eastAsia" w:ascii="仿宋" w:hAnsi="仿宋" w:eastAsia="仿宋" w:cs="仿宋"/>
          <w:sz w:val="32"/>
          <w:szCs w:val="32"/>
        </w:rPr>
        <w:t>社会公共卫生均等化水平</w:t>
      </w:r>
      <w:r>
        <w:rPr>
          <w:rFonts w:hint="eastAsia" w:ascii="仿宋" w:hAnsi="仿宋" w:eastAsia="仿宋" w:cs="仿宋"/>
          <w:sz w:val="32"/>
          <w:szCs w:val="32"/>
          <w:lang w:eastAsia="zh-CN"/>
        </w:rPr>
        <w:t>进一步</w:t>
      </w:r>
      <w:r>
        <w:rPr>
          <w:rFonts w:hint="eastAsia" w:ascii="仿宋" w:hAnsi="仿宋" w:eastAsia="仿宋" w:cs="仿宋"/>
          <w:sz w:val="32"/>
          <w:szCs w:val="32"/>
        </w:rPr>
        <w:t>得到提升。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三、偏离绩效目标原因和下一步改进措施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lang w:val="en-US"/>
        </w:rPr>
      </w:pPr>
      <w:r>
        <w:rPr>
          <w:rFonts w:hint="eastAsia" w:ascii="仿宋" w:hAnsi="仿宋" w:eastAsia="仿宋" w:cs="仿宋"/>
          <w:b w:val="0"/>
          <w:bCs/>
          <w:color w:val="auto"/>
          <w:sz w:val="32"/>
          <w:szCs w:val="32"/>
          <w:lang w:val="en-US" w:eastAsia="zh-CN"/>
        </w:rPr>
        <w:t>2021年度</w:t>
      </w:r>
      <w:r>
        <w:rPr>
          <w:rFonts w:hint="eastAsia" w:ascii="仿宋" w:hAnsi="仿宋" w:eastAsia="仿宋" w:cs="仿宋"/>
          <w:sz w:val="32"/>
          <w:szCs w:val="32"/>
        </w:rPr>
        <w:t>我</w:t>
      </w:r>
      <w:r>
        <w:rPr>
          <w:rFonts w:hint="eastAsia" w:ascii="仿宋" w:hAnsi="仿宋" w:eastAsia="仿宋" w:cs="仿宋"/>
          <w:sz w:val="32"/>
          <w:szCs w:val="32"/>
          <w:lang w:eastAsia="zh-CN"/>
        </w:rPr>
        <w:t>市</w:t>
      </w:r>
      <w:r>
        <w:rPr>
          <w:rFonts w:hint="eastAsia" w:ascii="仿宋" w:hAnsi="仿宋" w:eastAsia="仿宋" w:cs="仿宋"/>
          <w:sz w:val="32"/>
          <w:szCs w:val="32"/>
        </w:rPr>
        <w:t>基本公共卫生服务</w:t>
      </w:r>
      <w:r>
        <w:rPr>
          <w:rFonts w:hint="eastAsia" w:ascii="仿宋" w:hAnsi="仿宋" w:eastAsia="仿宋" w:cs="仿宋"/>
          <w:sz w:val="32"/>
          <w:szCs w:val="32"/>
          <w:lang w:eastAsia="zh-CN"/>
        </w:rPr>
        <w:t>妇幼项目补助资金</w:t>
      </w:r>
      <w:r>
        <w:rPr>
          <w:rFonts w:hint="eastAsia" w:ascii="仿宋" w:hAnsi="仿宋" w:eastAsia="仿宋" w:cs="仿宋"/>
          <w:sz w:val="32"/>
          <w:szCs w:val="32"/>
        </w:rPr>
        <w:t>总体绩效目标</w:t>
      </w:r>
      <w:r>
        <w:rPr>
          <w:rFonts w:hint="eastAsia" w:ascii="仿宋" w:hAnsi="仿宋" w:eastAsia="仿宋" w:cs="仿宋"/>
          <w:sz w:val="32"/>
          <w:szCs w:val="32"/>
          <w:lang w:eastAsia="zh-CN"/>
        </w:rPr>
        <w:t>除基本避孕服务外</w:t>
      </w:r>
      <w:r>
        <w:rPr>
          <w:rFonts w:hint="eastAsia" w:ascii="仿宋" w:hAnsi="仿宋" w:eastAsia="仿宋" w:cs="仿宋"/>
          <w:sz w:val="32"/>
          <w:szCs w:val="32"/>
        </w:rPr>
        <w:t>基本按时完成，</w:t>
      </w:r>
      <w:r>
        <w:rPr>
          <w:rFonts w:hint="eastAsia" w:ascii="仿宋" w:hAnsi="仿宋" w:eastAsia="仿宋" w:cs="仿宋"/>
          <w:sz w:val="32"/>
          <w:szCs w:val="32"/>
          <w:lang w:eastAsia="zh-CN"/>
        </w:rPr>
        <w:t>基本避孕服务一是由于三胎政策放开，导致避孕药具领取人数较少。二是领取药具信息需填写个人信息较多，涉及隐私，部分群众不愿领取。三是育龄妇女外出流失较多，较多年轻女性外出工作，导致发放率下降，工作开展不顺利。另外，</w:t>
      </w:r>
      <w:r>
        <w:rPr>
          <w:rFonts w:hint="eastAsia" w:ascii="仿宋" w:hAnsi="仿宋" w:eastAsia="仿宋" w:cs="仿宋"/>
          <w:b w:val="0"/>
          <w:bCs/>
          <w:color w:val="auto"/>
          <w:sz w:val="32"/>
          <w:szCs w:val="32"/>
          <w:lang w:eastAsia="zh-CN"/>
        </w:rPr>
        <w:t>存在个别县（市、区）</w:t>
      </w:r>
      <w:r>
        <w:rPr>
          <w:rFonts w:hint="eastAsia" w:ascii="仿宋" w:hAnsi="仿宋" w:eastAsia="仿宋" w:cs="仿宋"/>
          <w:sz w:val="32"/>
          <w:szCs w:val="32"/>
        </w:rPr>
        <w:t>基本公共卫生服务</w:t>
      </w:r>
      <w:r>
        <w:rPr>
          <w:rFonts w:hint="eastAsia" w:ascii="仿宋" w:hAnsi="仿宋" w:eastAsia="仿宋" w:cs="仿宋"/>
          <w:b w:val="0"/>
          <w:bCs/>
          <w:color w:val="auto"/>
          <w:sz w:val="32"/>
          <w:szCs w:val="32"/>
          <w:lang w:eastAsia="zh-CN"/>
        </w:rPr>
        <w:t>资金拨付不及时的问题。在下一步工作中，我们将进一步扩大项目宣传，优化服务流程，规范项目管理，加强人员培训和质控，</w:t>
      </w:r>
      <w:r>
        <w:rPr>
          <w:rFonts w:hint="eastAsia" w:ascii="仿宋" w:hAnsi="仿宋" w:eastAsia="仿宋" w:cs="仿宋"/>
          <w:color w:val="auto"/>
          <w:kern w:val="0"/>
          <w:sz w:val="32"/>
          <w:szCs w:val="32"/>
        </w:rPr>
        <w:t>强化绩效目标管理，做好绩效监控和绩效评价，并加强评价结果应用</w:t>
      </w:r>
      <w:r>
        <w:rPr>
          <w:rFonts w:hint="eastAsia" w:ascii="仿宋" w:hAnsi="仿宋" w:eastAsia="仿宋" w:cs="仿宋"/>
          <w:color w:val="auto"/>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四、绩效自评结果拟应用和公开情况</w:t>
      </w:r>
    </w:p>
    <w:p>
      <w:pPr>
        <w:pStyle w:val="3"/>
        <w:tabs>
          <w:tab w:val="left" w:leader="dot" w:pos="1735"/>
        </w:tabs>
        <w:spacing w:before="190" w:line="350" w:lineRule="auto"/>
        <w:ind w:right="275" w:firstLine="638"/>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强化绩效评价结果应用和公开。考核结果将适时向社会公开，接受社会和群众监督。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bookmarkStart w:id="0" w:name="_GoBack"/>
      <w:bookmarkEnd w:id="0"/>
    </w:p>
    <w:sectPr>
      <w:pgSz w:w="11906" w:h="16838"/>
      <w:pgMar w:top="1701" w:right="1134"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7E9094"/>
    <w:multiLevelType w:val="singleLevel"/>
    <w:tmpl w:val="607E9094"/>
    <w:lvl w:ilvl="0" w:tentative="0">
      <w:start w:val="1"/>
      <w:numFmt w:val="chineseCounting"/>
      <w:suff w:val="nothing"/>
      <w:lvlText w:val="(%1)"/>
      <w:lvlJc w:val="left"/>
    </w:lvl>
  </w:abstractNum>
  <w:abstractNum w:abstractNumId="1">
    <w:nsid w:val="63F83660"/>
    <w:multiLevelType w:val="singleLevel"/>
    <w:tmpl w:val="63F83660"/>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4B3AC8"/>
    <w:rsid w:val="0169715D"/>
    <w:rsid w:val="05E212EF"/>
    <w:rsid w:val="114507F6"/>
    <w:rsid w:val="15705317"/>
    <w:rsid w:val="18E97891"/>
    <w:rsid w:val="1EF24F5F"/>
    <w:rsid w:val="231464C4"/>
    <w:rsid w:val="284E7C66"/>
    <w:rsid w:val="29935401"/>
    <w:rsid w:val="3C4B3AC8"/>
    <w:rsid w:val="45041668"/>
    <w:rsid w:val="5202438D"/>
    <w:rsid w:val="536802E3"/>
    <w:rsid w:val="7DC8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spacing w:after="0" w:line="600" w:lineRule="exact"/>
      <w:ind w:firstLine="420"/>
    </w:pPr>
    <w:rPr>
      <w:bCs/>
      <w:sz w:val="30"/>
    </w:rPr>
  </w:style>
  <w:style w:type="paragraph" w:styleId="3">
    <w:name w:val="Body 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市卫生健康局</Company>
  <Pages>1</Pages>
  <Words>0</Words>
  <Characters>0</Characters>
  <Lines>0</Lines>
  <Paragraphs>0</Paragraphs>
  <TotalTime>25</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2021-02-20T02:38:00Z</dcterms:created>
  <dc:creator>Administrator</dc:creator>
  <cp:lastModifiedBy>赵华明</cp:lastModifiedBy>
  <cp:lastPrinted>2022-03-04T02:26:07Z</cp:lastPrinted>
  <dcterms:modified xsi:type="dcterms:W3CDTF">2022-03-04T02:36:48Z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